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03F" w:rsidRDefault="00FE220B" w:rsidP="0087403F">
      <w:pPr>
        <w:spacing w:after="0" w:line="360" w:lineRule="auto"/>
        <w:contextualSpacing/>
        <w:rPr>
          <w:rFonts w:ascii="Times New Roman" w:hAnsi="Times New Roman" w:cs="Times New Roman"/>
          <w:sz w:val="24"/>
          <w:szCs w:val="24"/>
        </w:rPr>
      </w:pPr>
      <w:r w:rsidRPr="0087403F">
        <w:rPr>
          <w:rFonts w:ascii="Times New Roman" w:hAnsi="Times New Roman" w:cs="Times New Roman"/>
          <w:sz w:val="24"/>
          <w:szCs w:val="24"/>
        </w:rPr>
        <w:t>Diplomaat Marina Kaljurand on  artiklis „Kõik    oleneb     inimestest” kirjutanud: „Seostame usaldust pigem subjektiivsusega –  inimese ja  inimlikuga, emotsioonide ja  mäluga –  kui   ratsionaalse välispoliitikaga. Oleme harjunud, et  riikidevahelistes suhetes räägitakse järjest     enam    huvidest, eesmärkidest, punastest joontest, millest ei saa   taganeda, pragmaatilisusest ja  reaalpoliitikast ning järjest vähem väärtustest, lugupidamisest, usaldusest.</w:t>
      </w:r>
      <w:r w:rsidR="0087403F">
        <w:rPr>
          <w:rFonts w:ascii="Times New Roman" w:hAnsi="Times New Roman" w:cs="Times New Roman"/>
          <w:sz w:val="24"/>
          <w:szCs w:val="24"/>
        </w:rPr>
        <w:t xml:space="preserve"> </w:t>
      </w:r>
      <w:r w:rsidRPr="0087403F">
        <w:rPr>
          <w:rFonts w:ascii="Times New Roman" w:hAnsi="Times New Roman" w:cs="Times New Roman"/>
          <w:sz w:val="24"/>
          <w:szCs w:val="24"/>
        </w:rPr>
        <w:t xml:space="preserve">Riikidevaheline usaldus ei  saa   olla   väljaspool inimesi. Inimesed esindavad riiki,    inimesed teevad     otsuseid riigi   nimel,    inimesed annavad riigile    näo,   riigid    suhtlevad inimeste kaudu.     Järelikult moodustub riikidevaheline usaldus mitmest erinevast </w:t>
      </w:r>
      <w:proofErr w:type="spellStart"/>
      <w:r w:rsidRPr="0087403F">
        <w:rPr>
          <w:rFonts w:ascii="Times New Roman" w:hAnsi="Times New Roman" w:cs="Times New Roman"/>
          <w:sz w:val="24"/>
          <w:szCs w:val="24"/>
        </w:rPr>
        <w:t>inimestevahelise</w:t>
      </w:r>
      <w:proofErr w:type="spellEnd"/>
      <w:r w:rsidRPr="0087403F">
        <w:rPr>
          <w:rFonts w:ascii="Times New Roman" w:hAnsi="Times New Roman" w:cs="Times New Roman"/>
          <w:sz w:val="24"/>
          <w:szCs w:val="24"/>
        </w:rPr>
        <w:t xml:space="preserve"> usalduse tahust: usaldusest inimeste vahel,    etniliste gruppide vahel,    erineva kultuurilise ja  religioosse taustaga inimeste vahel. Usaldus on   lahutamatult seotud selliste mõistetega nagu    dialoog, ärakuulamine, lugupidamine, austus, viisakus, mõistmine.” (Eesti Päevaleht, 31.10.2008)</w:t>
      </w:r>
    </w:p>
    <w:p w:rsidR="00FE220B" w:rsidRDefault="00FE220B" w:rsidP="0087403F">
      <w:pPr>
        <w:spacing w:after="0" w:line="360" w:lineRule="auto"/>
        <w:contextualSpacing/>
        <w:rPr>
          <w:rFonts w:ascii="Times New Roman" w:hAnsi="Times New Roman" w:cs="Times New Roman"/>
          <w:b/>
          <w:sz w:val="24"/>
          <w:szCs w:val="24"/>
        </w:rPr>
      </w:pPr>
      <w:r w:rsidRPr="00FE220B">
        <w:rPr>
          <w:rFonts w:ascii="Times New Roman" w:hAnsi="Times New Roman" w:cs="Times New Roman"/>
          <w:b/>
          <w:sz w:val="24"/>
          <w:szCs w:val="24"/>
        </w:rPr>
        <w:t>Kirjuta  umbes  400-sõnaline  arutlev  kirjand,  milles  analüüsid  riikidevahelisi  suhteid nüüdisaegses maailmas. Arutle ka selle üle, kuidas võivad riikidevahelised suhted mõjutada kodanike elu. Too näiteid ajakirjandusest ja/või tänapäeva ühiskonnast. Pealkirjasta kirjand.</w:t>
      </w:r>
    </w:p>
    <w:p w:rsidR="00FE220B" w:rsidRDefault="00FE220B" w:rsidP="00FE220B">
      <w:pPr>
        <w:spacing w:after="0" w:line="360" w:lineRule="auto"/>
        <w:contextualSpacing/>
        <w:jc w:val="center"/>
        <w:rPr>
          <w:rFonts w:ascii="Times New Roman" w:hAnsi="Times New Roman" w:cs="Times New Roman"/>
          <w:b/>
          <w:sz w:val="24"/>
          <w:szCs w:val="24"/>
        </w:rPr>
      </w:pPr>
    </w:p>
    <w:p w:rsidR="00FE220B" w:rsidRDefault="00FE220B" w:rsidP="00FE220B">
      <w:pPr>
        <w:spacing w:after="0" w:line="360" w:lineRule="auto"/>
        <w:contextualSpacing/>
        <w:jc w:val="center"/>
        <w:rPr>
          <w:rFonts w:ascii="Times New Roman" w:hAnsi="Times New Roman" w:cs="Times New Roman"/>
          <w:b/>
          <w:sz w:val="24"/>
          <w:szCs w:val="24"/>
        </w:rPr>
      </w:pPr>
    </w:p>
    <w:p w:rsidR="00FE220B" w:rsidRDefault="00FE220B" w:rsidP="00FE220B">
      <w:pPr>
        <w:spacing w:after="0" w:line="360" w:lineRule="auto"/>
        <w:contextualSpacing/>
        <w:jc w:val="center"/>
        <w:rPr>
          <w:rFonts w:ascii="Times New Roman" w:hAnsi="Times New Roman" w:cs="Times New Roman"/>
          <w:b/>
          <w:sz w:val="24"/>
          <w:szCs w:val="24"/>
        </w:rPr>
      </w:pPr>
    </w:p>
    <w:p w:rsidR="00FE220B" w:rsidRPr="00116F24" w:rsidRDefault="004B4BA6" w:rsidP="00FE220B">
      <w:pPr>
        <w:spacing w:after="0" w:line="360" w:lineRule="auto"/>
        <w:contextualSpacing/>
        <w:jc w:val="center"/>
        <w:rPr>
          <w:rFonts w:ascii="Times New Roman" w:hAnsi="Times New Roman" w:cs="Times New Roman"/>
          <w:b/>
          <w:sz w:val="24"/>
          <w:szCs w:val="24"/>
        </w:rPr>
      </w:pPr>
      <w:r w:rsidRPr="00116F24">
        <w:rPr>
          <w:rFonts w:ascii="Times New Roman" w:hAnsi="Times New Roman" w:cs="Times New Roman"/>
          <w:b/>
          <w:sz w:val="24"/>
          <w:szCs w:val="24"/>
        </w:rPr>
        <w:t>Riikidevahelised suhted tänapäeval</w:t>
      </w:r>
    </w:p>
    <w:p w:rsidR="004B4BA6" w:rsidRPr="00116F24" w:rsidRDefault="004B4BA6" w:rsidP="00116F24">
      <w:pPr>
        <w:spacing w:after="0" w:line="360" w:lineRule="auto"/>
        <w:contextualSpacing/>
        <w:jc w:val="center"/>
        <w:rPr>
          <w:rFonts w:ascii="Times New Roman" w:hAnsi="Times New Roman" w:cs="Times New Roman"/>
          <w:sz w:val="24"/>
          <w:szCs w:val="24"/>
        </w:rPr>
      </w:pPr>
    </w:p>
    <w:p w:rsidR="004B4BA6" w:rsidRPr="00116F24" w:rsidRDefault="004B4BA6" w:rsidP="00116F24">
      <w:pPr>
        <w:spacing w:after="0" w:line="360" w:lineRule="auto"/>
        <w:contextualSpacing/>
        <w:rPr>
          <w:rFonts w:ascii="Times New Roman" w:hAnsi="Times New Roman" w:cs="Times New Roman"/>
          <w:sz w:val="24"/>
          <w:szCs w:val="24"/>
        </w:rPr>
      </w:pPr>
      <w:r w:rsidRPr="00116F24">
        <w:rPr>
          <w:rFonts w:ascii="Times New Roman" w:hAnsi="Times New Roman" w:cs="Times New Roman"/>
          <w:sz w:val="24"/>
          <w:szCs w:val="24"/>
        </w:rPr>
        <w:tab/>
        <w:t>Tänapäeva maailm on suures osas rahumeelne. Viimasest suurest mitmeid riike hõlmavast sõjast on möödunud 70 aastat. Loodud on organisatsioone ja kokkuleppeid, mis kaitseksid maailma samasuguse</w:t>
      </w:r>
      <w:r w:rsidR="00005143" w:rsidRPr="00116F24">
        <w:rPr>
          <w:rFonts w:ascii="Times New Roman" w:hAnsi="Times New Roman" w:cs="Times New Roman"/>
          <w:sz w:val="24"/>
          <w:szCs w:val="24"/>
        </w:rPr>
        <w:t xml:space="preserve"> õuduse kordumise eest. Kahjuks leidub ka tänapäeva maailmas riike, kelle eesmärk ei ole säilitada rahu. Ent millised siis on riikidevahelised suhted nüüdisaegses maailmas ning kuidas võivad need mõjutada kodanike elu?</w:t>
      </w:r>
    </w:p>
    <w:p w:rsidR="00005143" w:rsidRPr="00116F24" w:rsidRDefault="00005143" w:rsidP="00116F24">
      <w:pPr>
        <w:spacing w:after="0" w:line="360" w:lineRule="auto"/>
        <w:contextualSpacing/>
        <w:rPr>
          <w:rFonts w:ascii="Times New Roman" w:hAnsi="Times New Roman" w:cs="Times New Roman"/>
          <w:sz w:val="24"/>
          <w:szCs w:val="24"/>
        </w:rPr>
      </w:pPr>
      <w:r w:rsidRPr="00116F24">
        <w:rPr>
          <w:rFonts w:ascii="Times New Roman" w:hAnsi="Times New Roman" w:cs="Times New Roman"/>
          <w:sz w:val="24"/>
          <w:szCs w:val="24"/>
        </w:rPr>
        <w:tab/>
        <w:t xml:space="preserve">Positiivne on nüüdisaegses maailmas toimuv riikidevaheline koostöö. Inimesed on aja jooksul mõistnud, et mitmeid probleeme ei saa lahendada ühe riigi siseselt, vaid mitme riigi koostöö tulemusena. Näiteks pööratakse tänapäeval aina rohkem tähelepanu keskkonnaprobleemidele. Üha enam mõistetakse, et maakera loodusliku tasakaalu säilitamiseks on tarvis sõlmida ülemaailmseid kokkuleppeid. Selline on näiteks Kyoto protokoll, mille ratifitseerinud riigid lubavad vähendada oma süsihappegaasi emissiooni. Veel üks hea näide riikidevahelisest koostööst tänapäeva maailmas on Euroopa Liit. Euroopa </w:t>
      </w:r>
      <w:r w:rsidR="00DA5448" w:rsidRPr="00116F24">
        <w:rPr>
          <w:rFonts w:ascii="Times New Roman" w:hAnsi="Times New Roman" w:cs="Times New Roman"/>
          <w:sz w:val="24"/>
          <w:szCs w:val="24"/>
        </w:rPr>
        <w:t>Liidus toimib vabakaubanduse põhimõte, selle tõttu saavad liikmesriigid müüa üksteisele oma kaupu tollimaksuta. Seega võib koostöö ka majanduslikult kasulik olla.</w:t>
      </w:r>
    </w:p>
    <w:p w:rsidR="00DA5448" w:rsidRPr="00116F24" w:rsidRDefault="00DA5448" w:rsidP="00116F24">
      <w:pPr>
        <w:spacing w:after="0" w:line="360" w:lineRule="auto"/>
        <w:contextualSpacing/>
        <w:rPr>
          <w:rFonts w:ascii="Times New Roman" w:hAnsi="Times New Roman" w:cs="Times New Roman"/>
          <w:sz w:val="24"/>
          <w:szCs w:val="24"/>
        </w:rPr>
      </w:pPr>
      <w:r w:rsidRPr="00116F24">
        <w:rPr>
          <w:rFonts w:ascii="Times New Roman" w:hAnsi="Times New Roman" w:cs="Times New Roman"/>
          <w:sz w:val="24"/>
          <w:szCs w:val="24"/>
        </w:rPr>
        <w:tab/>
        <w:t xml:space="preserve">Negatiivne külg riikidevahelistes suhetes on ka tänapäeva maailmas aset leidvad sõja- või relvakonfliktid. Konflikt võib tekkida näiteks riikide usulisest erinevusest. Vaid mõned kuud tagasi avaldas prantsuse satiiriajakiri pildid, mis pilkasid islamiusku. Tagajärjeks oli aga kohutav tragöödia, mille käigus islamiradikaalid tapsid mitmed ajakirja toimetuse töötajad. Juhtum näitab, et kuigi me elame tänapäeval suures osas demokraatlikus maailmas, tuleks põhjalikult mõelda, kui kaugele on sobilik enda väljendamisel minna. Konflikti põhjus võib olla ka majanduslik. Samuti võib konflikti aluseks olla ühe riigi soov hõivata </w:t>
      </w:r>
      <w:r w:rsidRPr="00116F24">
        <w:rPr>
          <w:rFonts w:ascii="Times New Roman" w:hAnsi="Times New Roman" w:cs="Times New Roman"/>
          <w:sz w:val="24"/>
          <w:szCs w:val="24"/>
        </w:rPr>
        <w:lastRenderedPageBreak/>
        <w:t>teise riigi territoorium. Viimaste aastate üks enim poleemikat tekitanud konflikt kestab praegu Ukrainas. On šokeeriv, et see toimub siinsamas Euroopas. Euroopa riigid on küll üsna üksmeelselt kehtestanud agressorile sanktsioonid, kuid senimaani konflikt veel lõplikku lahendust leidnud pole.</w:t>
      </w:r>
    </w:p>
    <w:p w:rsidR="00DA5448" w:rsidRPr="00116F24" w:rsidRDefault="00DA5448" w:rsidP="00116F24">
      <w:pPr>
        <w:spacing w:after="0" w:line="360" w:lineRule="auto"/>
        <w:contextualSpacing/>
        <w:rPr>
          <w:rFonts w:ascii="Times New Roman" w:hAnsi="Times New Roman" w:cs="Times New Roman"/>
          <w:sz w:val="24"/>
          <w:szCs w:val="24"/>
        </w:rPr>
      </w:pPr>
      <w:r w:rsidRPr="00116F24">
        <w:rPr>
          <w:rFonts w:ascii="Times New Roman" w:hAnsi="Times New Roman" w:cs="Times New Roman"/>
          <w:sz w:val="24"/>
          <w:szCs w:val="24"/>
        </w:rPr>
        <w:tab/>
        <w:t xml:space="preserve">Riikidevahelised suhted mõjutavad kodanike elu nii positiivselt kui ka negatiivselt. Näiteks juba eespool mainitud Euroopa Liit annab oma kodanikele suurema vabaduse oma elu üle otsustada. Euroopa Liidu kodanikud saavad näiteks õppimiseks või elamiseks </w:t>
      </w:r>
      <w:r w:rsidR="00E64207" w:rsidRPr="00116F24">
        <w:rPr>
          <w:rFonts w:ascii="Times New Roman" w:hAnsi="Times New Roman" w:cs="Times New Roman"/>
          <w:sz w:val="24"/>
          <w:szCs w:val="24"/>
        </w:rPr>
        <w:t>vabalt valida ükskõik millise</w:t>
      </w:r>
      <w:r w:rsidR="000349D9" w:rsidRPr="00116F24">
        <w:rPr>
          <w:rFonts w:ascii="Times New Roman" w:hAnsi="Times New Roman" w:cs="Times New Roman"/>
          <w:sz w:val="24"/>
          <w:szCs w:val="24"/>
        </w:rPr>
        <w:t xml:space="preserve"> Euroopa Liidu liikmesriigi. Eestis omandatud haridus on võrdselt ak</w:t>
      </w:r>
      <w:r w:rsidR="00E06AD2">
        <w:rPr>
          <w:rFonts w:ascii="Times New Roman" w:hAnsi="Times New Roman" w:cs="Times New Roman"/>
          <w:sz w:val="24"/>
          <w:szCs w:val="24"/>
        </w:rPr>
        <w:t>t</w:t>
      </w:r>
      <w:r w:rsidR="000349D9" w:rsidRPr="00116F24">
        <w:rPr>
          <w:rFonts w:ascii="Times New Roman" w:hAnsi="Times New Roman" w:cs="Times New Roman"/>
          <w:sz w:val="24"/>
          <w:szCs w:val="24"/>
        </w:rPr>
        <w:t>septeeritav ka näiteks Saksamaal. Samas võib riikidevaheliste suhete pingestumine kodanikult hoopis võtta vabaduse valida. Eelpool nimetatud Ukraina sõda on sundinud tuhandeid inimesi lahkuma oma kodust ning isegi kodumaalt. Nende elukäik sõltub täielikult riikide suhete normaliseerumisest või välisabist.</w:t>
      </w:r>
    </w:p>
    <w:p w:rsidR="000349D9" w:rsidRPr="00116F24" w:rsidRDefault="000349D9" w:rsidP="00116F24">
      <w:pPr>
        <w:spacing w:after="0" w:line="360" w:lineRule="auto"/>
        <w:contextualSpacing/>
        <w:rPr>
          <w:rFonts w:ascii="Times New Roman" w:hAnsi="Times New Roman" w:cs="Times New Roman"/>
          <w:sz w:val="24"/>
          <w:szCs w:val="24"/>
        </w:rPr>
      </w:pPr>
      <w:r w:rsidRPr="00116F24">
        <w:rPr>
          <w:rFonts w:ascii="Times New Roman" w:hAnsi="Times New Roman" w:cs="Times New Roman"/>
          <w:sz w:val="24"/>
          <w:szCs w:val="24"/>
        </w:rPr>
        <w:tab/>
        <w:t>Kokkuvõtteks võib nentida, et nüüdisaegses maailmas ilmneb riikidevahelistes suhetes nii positiivseid kui ka negatiivseid jooni. On positiivne, et tänapäeval tehakse aina enam koostööd erinevates valdkondades. Samas toimuvad maailmas endiselt sõja- ja relvakonfliktid , mis mõjuvad negatiivselt kodanikele. Seega on riikidel veel arenguruumi omavaheliste suhete edendamiseks, et kon</w:t>
      </w:r>
      <w:r w:rsidR="00E06AD2">
        <w:rPr>
          <w:rFonts w:ascii="Times New Roman" w:hAnsi="Times New Roman" w:cs="Times New Roman"/>
          <w:sz w:val="24"/>
          <w:szCs w:val="24"/>
        </w:rPr>
        <w:t>f</w:t>
      </w:r>
      <w:bookmarkStart w:id="0" w:name="_GoBack"/>
      <w:bookmarkEnd w:id="0"/>
      <w:r w:rsidRPr="00116F24">
        <w:rPr>
          <w:rFonts w:ascii="Times New Roman" w:hAnsi="Times New Roman" w:cs="Times New Roman"/>
          <w:sz w:val="24"/>
          <w:szCs w:val="24"/>
        </w:rPr>
        <w:t xml:space="preserve">liktiohtu vähendada. </w:t>
      </w:r>
    </w:p>
    <w:sectPr w:rsidR="000349D9" w:rsidRPr="00116F24" w:rsidSect="00116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A6"/>
    <w:rsid w:val="00005143"/>
    <w:rsid w:val="000349D9"/>
    <w:rsid w:val="00116F24"/>
    <w:rsid w:val="001559F0"/>
    <w:rsid w:val="002B1039"/>
    <w:rsid w:val="004B4BA6"/>
    <w:rsid w:val="0087403F"/>
    <w:rsid w:val="00DA5448"/>
    <w:rsid w:val="00E06AD2"/>
    <w:rsid w:val="00E64207"/>
    <w:rsid w:val="00FE22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EB0A"/>
  <w15:docId w15:val="{13CEED49-298A-4142-8D0A-D09FFA0B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3859</Characters>
  <Application>Microsoft Office Word</Application>
  <DocSecurity>0</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dc:creator>
  <cp:lastModifiedBy>Jane Suvi</cp:lastModifiedBy>
  <cp:revision>2</cp:revision>
  <cp:lastPrinted>2017-02-02T14:15:00Z</cp:lastPrinted>
  <dcterms:created xsi:type="dcterms:W3CDTF">2023-01-10T07:38:00Z</dcterms:created>
  <dcterms:modified xsi:type="dcterms:W3CDTF">2023-01-10T07:38:00Z</dcterms:modified>
</cp:coreProperties>
</file>